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BED9F7" w14:textId="7DF2114D"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1F4A2C">
        <w:rPr>
          <w:rFonts w:ascii="Arial" w:hAnsi="Arial" w:cs="Arial"/>
          <w:b/>
          <w:sz w:val="24"/>
          <w:szCs w:val="24"/>
        </w:rPr>
        <w:t>91</w:t>
      </w:r>
      <w:r w:rsidR="00527254">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404B57" w:rsidRPr="00404B57">
        <w:rPr>
          <w:rFonts w:ascii="Arial" w:hAnsi="Arial" w:cs="Arial"/>
          <w:b/>
          <w:sz w:val="24"/>
          <w:szCs w:val="24"/>
        </w:rPr>
        <w:t>RP-</w:t>
      </w:r>
      <w:r w:rsidR="0006448A" w:rsidRPr="0006448A">
        <w:rPr>
          <w:rFonts w:ascii="Arial" w:hAnsi="Arial" w:cs="Arial"/>
          <w:b/>
          <w:sz w:val="24"/>
          <w:szCs w:val="24"/>
        </w:rPr>
        <w:t xml:space="preserve"> </w:t>
      </w:r>
      <w:r w:rsidR="005F7DCC" w:rsidRPr="0006448A">
        <w:rPr>
          <w:rFonts w:ascii="Arial" w:hAnsi="Arial" w:cs="Arial"/>
          <w:b/>
          <w:sz w:val="24"/>
          <w:szCs w:val="24"/>
        </w:rPr>
        <w:t>210</w:t>
      </w:r>
      <w:r w:rsidR="005F7DCC">
        <w:rPr>
          <w:rFonts w:ascii="Arial" w:hAnsi="Arial" w:cs="Arial"/>
          <w:b/>
          <w:sz w:val="24"/>
          <w:szCs w:val="24"/>
        </w:rPr>
        <w:t>908</w:t>
      </w:r>
    </w:p>
    <w:p w14:paraId="7ABCC54C" w14:textId="4081D9E3" w:rsidR="006A45BA" w:rsidRPr="001F4A2C" w:rsidRDefault="001F4C66"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sidR="001F4A2C">
        <w:rPr>
          <w:rFonts w:cs="Arial"/>
          <w:b/>
          <w:sz w:val="24"/>
        </w:rPr>
        <w:t>March 22 – 26</w:t>
      </w:r>
      <w:r w:rsidR="001F4A2C" w:rsidRPr="001F4A2C">
        <w:rPr>
          <w:rFonts w:cs="Arial"/>
          <w:b/>
          <w:sz w:val="24"/>
          <w:vertAlign w:val="superscript"/>
        </w:rPr>
        <w:t>th</w:t>
      </w:r>
      <w:r w:rsidR="00C65517">
        <w:rPr>
          <w:rFonts w:cs="Arial"/>
          <w:b/>
          <w:sz w:val="24"/>
        </w:rPr>
        <w:t xml:space="preserve">, </w:t>
      </w:r>
      <w:r w:rsidR="001F4A2C">
        <w:rPr>
          <w:rFonts w:cs="Arial"/>
          <w:b/>
          <w:sz w:val="24"/>
        </w:rPr>
        <w:t xml:space="preserve">2021 </w:t>
      </w:r>
      <w:r w:rsidR="00EC7AFD">
        <w:rPr>
          <w:rFonts w:cs="Arial"/>
          <w:b/>
          <w:sz w:val="24"/>
        </w:rPr>
        <w:tab/>
      </w:r>
      <w:r w:rsidR="00EC7AFD" w:rsidRPr="00EC7AFD">
        <w:rPr>
          <w:rFonts w:cs="Arial"/>
          <w:i/>
          <w:sz w:val="24"/>
        </w:rPr>
        <w:t>revision from RP-</w:t>
      </w:r>
      <w:r w:rsidR="0006448A">
        <w:rPr>
          <w:rFonts w:cs="Arial"/>
          <w:i/>
          <w:sz w:val="24"/>
        </w:rPr>
        <w:t>210</w:t>
      </w:r>
      <w:r w:rsidR="005F7DCC">
        <w:rPr>
          <w:rFonts w:cs="Arial"/>
          <w:i/>
          <w:sz w:val="24"/>
        </w:rPr>
        <w:t xml:space="preserve">887, </w:t>
      </w:r>
      <w:r w:rsidR="0006448A">
        <w:rPr>
          <w:rFonts w:cs="Arial"/>
          <w:i/>
          <w:sz w:val="24"/>
        </w:rPr>
        <w:t>23</w:t>
      </w:r>
      <w:r w:rsidR="00A96353">
        <w:rPr>
          <w:rFonts w:cs="Arial"/>
          <w:i/>
          <w:sz w:val="24"/>
        </w:rPr>
        <w:t>4, RP-</w:t>
      </w:r>
      <w:r w:rsidR="001F4A2C">
        <w:rPr>
          <w:rFonts w:cs="Arial"/>
          <w:i/>
          <w:sz w:val="24"/>
        </w:rPr>
        <w:t>202908</w:t>
      </w:r>
      <w:r w:rsidR="00B65062">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77777777"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611586" w:rsidRPr="00611586">
        <w:rPr>
          <w:rFonts w:ascii="Arial" w:eastAsia="Batang" w:hAnsi="Arial"/>
          <w:b/>
          <w:lang w:eastAsia="zh-CN"/>
        </w:rPr>
        <w:t>8</w:t>
      </w:r>
      <w:r w:rsidR="001F4C66" w:rsidRPr="00611586">
        <w:rPr>
          <w:rFonts w:ascii="Arial" w:eastAsia="Batang" w:hAnsi="Arial"/>
          <w:b/>
          <w:lang w:eastAsia="zh-CN"/>
        </w:rPr>
        <w:t>.6</w:t>
      </w:r>
      <w:r w:rsidR="001F4C66" w:rsidRPr="001F4C66">
        <w:rPr>
          <w:rFonts w:ascii="Arial" w:eastAsia="Batang" w:hAnsi="Arial"/>
          <w:b/>
          <w:lang w:eastAsia="zh-CN"/>
        </w:rPr>
        <w:tab/>
        <w:t xml:space="preserve">Solutions for NR to support non-terrestrial networks (NTN) [RAN2 WI: </w:t>
      </w:r>
      <w:proofErr w:type="spellStart"/>
      <w:r w:rsidR="001F4C66" w:rsidRPr="001F4C66">
        <w:rPr>
          <w:rFonts w:ascii="Arial" w:eastAsia="Batang" w:hAnsi="Arial"/>
          <w:b/>
          <w:lang w:eastAsia="zh-CN"/>
        </w:rPr>
        <w:t>NR_NTN_solutions</w:t>
      </w:r>
      <w:proofErr w:type="spellEnd"/>
      <w:r w:rsidR="001F4C66" w:rsidRPr="001F4C66">
        <w:rPr>
          <w:rFonts w:ascii="Arial" w:eastAsia="Batang" w:hAnsi="Arial"/>
          <w:b/>
          <w:lang w:eastAsia="zh-CN"/>
        </w:rPr>
        <w:t>]</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9" w:history="1">
        <w:r w:rsidRPr="00BC642A">
          <w:rPr>
            <w:rStyle w:val="Lienhypertexte"/>
          </w:rPr>
          <w:t>3GPP Working Procedures</w:t>
        </w:r>
      </w:hyperlink>
      <w:r>
        <w:t xml:space="preserve">, article 39; and </w:t>
      </w:r>
      <w:hyperlink r:id="rId10"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proofErr w:type="spellStart"/>
      <w:r w:rsidRPr="00B346A3">
        <w:rPr>
          <w:lang w:val="fr-FR"/>
        </w:rPr>
        <w:t>A</w:t>
      </w:r>
      <w:r w:rsidR="00B078D6" w:rsidRPr="00B346A3">
        <w:rPr>
          <w:lang w:val="fr-FR"/>
        </w:rPr>
        <w:t>cronym</w:t>
      </w:r>
      <w:proofErr w:type="spellEnd"/>
      <w:r w:rsidR="00B078D6" w:rsidRPr="00B346A3">
        <w:rPr>
          <w:lang w:val="fr-FR"/>
        </w:rPr>
        <w:t>:</w:t>
      </w:r>
      <w:r w:rsidR="005F314E" w:rsidRPr="00B346A3">
        <w:rPr>
          <w:rFonts w:hint="eastAsia"/>
          <w:lang w:val="fr-FR" w:eastAsia="zh-CN"/>
        </w:rPr>
        <w:t xml:space="preserve"> </w:t>
      </w:r>
      <w:hyperlink r:id="rId12" w:tgtFrame="_blank" w:history="1">
        <w:proofErr w:type="spellStart"/>
        <w:r w:rsidR="001F4C66" w:rsidRPr="00B346A3">
          <w:rPr>
            <w:rStyle w:val="Lienhypertexte"/>
            <w:lang w:val="fr-FR"/>
          </w:rPr>
          <w:t>NR_NTN_solutions</w:t>
        </w:r>
        <w:proofErr w:type="spellEnd"/>
      </w:hyperlink>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0"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0"/>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 xml:space="preserve">.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w:t>
      </w:r>
      <w:proofErr w:type="spellStart"/>
      <w:r w:rsidR="00A02D05" w:rsidRPr="002D4462">
        <w:rPr>
          <w:color w:val="0000FF"/>
        </w:rPr>
        <w:t>es</w:t>
      </w:r>
      <w:proofErr w:type="spellEnd"/>
      <w:r w:rsidR="00A02D05" w:rsidRPr="002D4462">
        <w:rPr>
          <w:color w:val="0000FF"/>
        </w:rPr>
        <w:t>)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 xml:space="preserve">&amp; </w:t>
            </w:r>
            <w:proofErr w:type="spellStart"/>
            <w:r w:rsidR="00042BAD">
              <w:rPr>
                <w:rFonts w:cs="Arial"/>
                <w:szCs w:val="18"/>
                <w:lang w:val="en-US"/>
              </w:rPr>
              <w:t>Rel</w:t>
            </w:r>
            <w:proofErr w:type="spellEnd"/>
            <w:r w:rsidR="00042BAD">
              <w:rPr>
                <w:rFonts w:cs="Arial"/>
                <w:szCs w:val="18"/>
                <w:lang w:val="en-US"/>
              </w:rPr>
              <w:t xml:space="preserve">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proofErr w:type="spellStart"/>
            <w:r w:rsidR="00B665B6" w:rsidRPr="007951D8">
              <w:t>FS_NR_nonterr_nw</w:t>
            </w:r>
            <w:proofErr w:type="spellEnd"/>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proofErr w:type="spellStart"/>
            <w:r w:rsidRPr="00FC078E">
              <w:rPr>
                <w:i/>
              </w:rPr>
              <w:t>FS_NR_nonterr_nw</w:t>
            </w:r>
            <w:proofErr w:type="spellEnd"/>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proofErr w:type="spellStart"/>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proofErr w:type="spellEnd"/>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proofErr w:type="spellStart"/>
            <w:r w:rsidR="00B665B6" w:rsidRPr="00FC078E">
              <w:rPr>
                <w:rFonts w:cs="Arial"/>
                <w:i/>
                <w:szCs w:val="18"/>
                <w:lang w:val="en-US" w:eastAsia="en-US"/>
              </w:rPr>
              <w:t>FS_NR_NTN_solutions</w:t>
            </w:r>
            <w:proofErr w:type="spellEnd"/>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w:t>
            </w:r>
            <w:proofErr w:type="spellStart"/>
            <w:r>
              <w:rPr>
                <w:rFonts w:cs="Arial"/>
                <w:szCs w:val="18"/>
                <w:lang w:val="en-US" w:eastAsia="en-US"/>
              </w:rPr>
              <w:t>QoS</w:t>
            </w:r>
            <w:proofErr w:type="spellEnd"/>
            <w:r>
              <w:rPr>
                <w:rFonts w:cs="Arial"/>
                <w:szCs w:val="18"/>
                <w:lang w:val="en-US" w:eastAsia="en-US"/>
              </w:rPr>
              <w:t xml:space="preserve">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w:t>
      </w:r>
      <w:proofErr w:type="spellStart"/>
      <w:r w:rsidRPr="00022D67">
        <w:t>spaceborne</w:t>
      </w:r>
      <w:proofErr w:type="spellEnd"/>
      <w:r w:rsidRPr="00022D67">
        <w:t xml:space="preserve"> vehicle </w:t>
      </w:r>
      <w:r>
        <w:t>for transmission</w:t>
      </w:r>
      <w:r w:rsidRPr="00022D67">
        <w:t>:</w:t>
      </w:r>
    </w:p>
    <w:p w14:paraId="353782CC" w14:textId="77777777" w:rsidR="009075E9" w:rsidRPr="00022D67" w:rsidRDefault="009075E9" w:rsidP="009075E9">
      <w:pPr>
        <w:numPr>
          <w:ilvl w:val="0"/>
          <w:numId w:val="13"/>
        </w:numPr>
        <w:spacing w:after="0"/>
      </w:pPr>
      <w:proofErr w:type="spellStart"/>
      <w:r w:rsidRPr="00022D67">
        <w:t>Spaceborne</w:t>
      </w:r>
      <w:proofErr w:type="spellEnd"/>
      <w:r w:rsidRPr="00022D67">
        <w:t xml:space="preserv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 xml:space="preserve">in </w:t>
      </w:r>
      <w:proofErr w:type="spellStart"/>
      <w:r w:rsidR="00434F73">
        <w:rPr>
          <w:bCs/>
        </w:rPr>
        <w:t>unserved</w:t>
      </w:r>
      <w:proofErr w:type="spellEnd"/>
      <w:r w:rsidR="00434F73">
        <w:rPr>
          <w:bCs/>
        </w:rPr>
        <w:t>/underserved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proofErr w:type="spellStart"/>
      <w:r w:rsidR="00C5580C" w:rsidRPr="00FB745E">
        <w:t>FS_NR_nonterr_nw</w:t>
      </w:r>
      <w:proofErr w:type="spellEnd"/>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proofErr w:type="spellStart"/>
      <w:r w:rsidR="00C5580C" w:rsidRPr="00A05A62">
        <w:rPr>
          <w:lang w:eastAsia="zh-CN"/>
        </w:rPr>
        <w:t>FS_NR_NTN_solutions</w:t>
      </w:r>
      <w:proofErr w:type="spellEnd"/>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Transparent payload based HAPS scenarios: Study of enablers for Spectrum coexistence with cellular (additional </w:t>
      </w:r>
      <w:proofErr w:type="spellStart"/>
      <w:r w:rsidRPr="00521852">
        <w:rPr>
          <w:rFonts w:eastAsia="SimSun"/>
          <w:lang w:val="en-US"/>
        </w:rPr>
        <w:t>Coresets</w:t>
      </w:r>
      <w:proofErr w:type="spellEnd"/>
      <w:r w:rsidRPr="00521852">
        <w:rPr>
          <w:rFonts w:eastAsia="SimSun"/>
          <w:lang w:val="en-US"/>
        </w:rPr>
        <w:t>,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proofErr w:type="spellStart"/>
      <w:r w:rsidRPr="00750E4A">
        <w:rPr>
          <w:rFonts w:eastAsia="SimSun"/>
          <w:lang w:val="en-US"/>
        </w:rPr>
        <w:t>IoT</w:t>
      </w:r>
      <w:proofErr w:type="spellEnd"/>
      <w:r w:rsidRPr="00750E4A">
        <w:rPr>
          <w:rFonts w:eastAsia="SimSun"/>
          <w:lang w:val="en-US"/>
        </w:rPr>
        <w:t xml:space="preserve">-NTN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proofErr w:type="spellStart"/>
      <w:r w:rsidR="007D6A96" w:rsidRPr="00A05A62">
        <w:rPr>
          <w:lang w:eastAsia="zh-CN"/>
        </w:rPr>
        <w:t>FS_NR_NTN_solutions</w:t>
      </w:r>
      <w:proofErr w:type="spellEnd"/>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bookmarkStart w:id="1" w:name="_GoBack"/>
    </w:p>
    <w:p w14:paraId="238E6B6D" w14:textId="294FB4C7" w:rsidR="00A96353" w:rsidRDefault="00A96353" w:rsidP="008341F8">
      <w:pPr>
        <w:spacing w:after="0"/>
        <w:rPr>
          <w:bCs/>
        </w:rPr>
      </w:pPr>
      <w:r w:rsidRPr="00A96353">
        <w:rPr>
          <w:bCs/>
        </w:rPr>
        <w:t xml:space="preserve">Note that HAPS, since they are defined as Airborne, the service link may use a different spectrum allocation as compared to satellites, which are defined as </w:t>
      </w:r>
      <w:proofErr w:type="spellStart"/>
      <w:r w:rsidRPr="00A96353">
        <w:rPr>
          <w:bCs/>
        </w:rPr>
        <w:t>spaceborne</w:t>
      </w:r>
      <w:proofErr w:type="spellEnd"/>
      <w:r w:rsidRPr="00A96353">
        <w:rPr>
          <w:bCs/>
        </w:rPr>
        <w:t>.</w:t>
      </w:r>
      <w:bookmarkEnd w:id="1"/>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w:t>
      </w:r>
      <w:proofErr w:type="spellStart"/>
      <w:r w:rsidR="004D7158" w:rsidRPr="00290D73">
        <w:t>ra-ResponseWindow</w:t>
      </w:r>
      <w:proofErr w:type="spellEnd"/>
      <w:r w:rsidR="004D7158" w:rsidRPr="00290D73">
        <w:t xml:space="preserve">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77777777"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77777777"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77777777"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259532C0" w:rsidR="00A96353" w:rsidRDefault="00A96353" w:rsidP="008F4A49">
      <w:pPr>
        <w:rPr>
          <w:i/>
          <w:iCs/>
          <w:lang w:val="en-US"/>
        </w:rPr>
      </w:pPr>
      <w:r w:rsidRPr="00A96353">
        <w:rPr>
          <w:i/>
          <w:iCs/>
          <w:lang w:val="en-US"/>
        </w:rPr>
        <w:t>Note</w:t>
      </w:r>
      <w:r>
        <w:rPr>
          <w:i/>
          <w:iCs/>
          <w:lang w:val="en-US"/>
        </w:rPr>
        <w:t xml:space="preserve"> 2</w:t>
      </w:r>
      <w:r w:rsidRPr="00A96353">
        <w:rPr>
          <w:i/>
          <w:iCs/>
          <w:lang w:val="en-US"/>
        </w:rPr>
        <w:t>: The spectrum usage on the service link for HAPS might be a different spectrum allocation than for Satellite. The details are part of the further discussion particular in RAN4</w:t>
      </w:r>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77777777" w:rsidR="00993E46" w:rsidRDefault="00993E46" w:rsidP="009667C7">
            <w:pPr>
              <w:spacing w:after="0"/>
              <w:rPr>
                <w:i/>
              </w:rPr>
            </w:pPr>
          </w:p>
        </w:tc>
        <w:tc>
          <w:tcPr>
            <w:tcW w:w="1418" w:type="dxa"/>
          </w:tcPr>
          <w:p w14:paraId="3E99A760" w14:textId="77777777" w:rsidR="00993E46" w:rsidRDefault="00993E46" w:rsidP="009667C7">
            <w:pPr>
              <w:spacing w:after="0"/>
              <w:rPr>
                <w:i/>
              </w:rPr>
            </w:pPr>
          </w:p>
        </w:tc>
        <w:tc>
          <w:tcPr>
            <w:tcW w:w="2551" w:type="dxa"/>
          </w:tcPr>
          <w:p w14:paraId="27B6E3BF" w14:textId="77777777" w:rsidR="00993E46" w:rsidRDefault="00993E46" w:rsidP="009667C7">
            <w:pPr>
              <w:spacing w:after="0"/>
              <w:rPr>
                <w:b/>
                <w:sz w:val="16"/>
                <w:szCs w:val="16"/>
              </w:rPr>
            </w:pPr>
          </w:p>
        </w:tc>
        <w:tc>
          <w:tcPr>
            <w:tcW w:w="993" w:type="dxa"/>
          </w:tcPr>
          <w:p w14:paraId="2E4BD002" w14:textId="77777777" w:rsidR="00993E46" w:rsidRPr="00A317C5" w:rsidRDefault="00993E46" w:rsidP="009667C7">
            <w:pPr>
              <w:spacing w:after="0"/>
              <w:rPr>
                <w:sz w:val="16"/>
                <w:szCs w:val="16"/>
              </w:rPr>
            </w:pPr>
          </w:p>
        </w:tc>
        <w:tc>
          <w:tcPr>
            <w:tcW w:w="1074" w:type="dxa"/>
          </w:tcPr>
          <w:p w14:paraId="2D77AA5B" w14:textId="77777777" w:rsidR="00993E46" w:rsidRPr="00A317C5" w:rsidRDefault="00993E46" w:rsidP="00A15E1F">
            <w:pPr>
              <w:spacing w:after="0"/>
              <w:rPr>
                <w:sz w:val="16"/>
                <w:szCs w:val="16"/>
              </w:rPr>
            </w:pPr>
          </w:p>
        </w:tc>
        <w:tc>
          <w:tcPr>
            <w:tcW w:w="2186" w:type="dxa"/>
          </w:tcPr>
          <w:p w14:paraId="62CF1F6D" w14:textId="77777777" w:rsidR="00993E46" w:rsidRPr="00B00B38" w:rsidRDefault="00993E46" w:rsidP="009667C7">
            <w:pPr>
              <w:spacing w:after="0"/>
              <w:rPr>
                <w:i/>
              </w:rPr>
            </w:pP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0F15B8D3" w:rsidR="00623B23" w:rsidRPr="00A317C5" w:rsidRDefault="004663F3"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AB81D92" w:rsidR="00C2049B" w:rsidRPr="00A317C5" w:rsidRDefault="00011E24"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4793F51A" w:rsidR="00225961" w:rsidRPr="00A317C5" w:rsidRDefault="00766749"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796368E"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484F3746"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366B1A2B"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7E1F4578"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 xml:space="preserve">NR; Requirements on User </w:t>
            </w:r>
            <w:proofErr w:type="spellStart"/>
            <w:r w:rsidRPr="00C373F9">
              <w:rPr>
                <w:b/>
                <w:sz w:val="16"/>
                <w:szCs w:val="16"/>
              </w:rPr>
              <w:t>Equipments</w:t>
            </w:r>
            <w:proofErr w:type="spellEnd"/>
            <w:r w:rsidRPr="00C373F9">
              <w:rPr>
                <w:b/>
                <w:sz w:val="16"/>
                <w:szCs w:val="16"/>
              </w:rPr>
              <w:t xml:space="preserve">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2746732F"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096AF95A"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7A811210"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1D2620C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1C57E0AD"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72530D95"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773D0AE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7BD94BC3"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 xml:space="preserve">-RAN; </w:t>
            </w:r>
            <w:proofErr w:type="spellStart"/>
            <w:r w:rsidR="00C3293B">
              <w:rPr>
                <w:b/>
                <w:sz w:val="16"/>
                <w:szCs w:val="16"/>
              </w:rPr>
              <w:t>Xn</w:t>
            </w:r>
            <w:proofErr w:type="spellEnd"/>
            <w:r w:rsidR="00C3293B">
              <w:rPr>
                <w:b/>
                <w:sz w:val="16"/>
                <w:szCs w:val="16"/>
              </w:rPr>
              <w:t xml:space="preserve"> Application Protocol (</w:t>
            </w:r>
            <w:proofErr w:type="spellStart"/>
            <w:r w:rsidR="00C3293B">
              <w:rPr>
                <w:b/>
                <w:sz w:val="16"/>
                <w:szCs w:val="16"/>
              </w:rPr>
              <w:t>XnAP</w:t>
            </w:r>
            <w:proofErr w:type="spellEnd"/>
            <w:r w:rsidR="00C3293B">
              <w:rPr>
                <w:b/>
                <w:sz w:val="16"/>
                <w:szCs w:val="16"/>
              </w:rPr>
              <w:t>)</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5A3C690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5A97299B"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7424123F" w:rsidR="00C373F9"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14:paraId="46853554"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6F4D4A" w14:textId="77777777" w:rsidR="00F2103E" w:rsidRDefault="00F2103E" w:rsidP="007A0ADB">
            <w:pPr>
              <w:pStyle w:val="TAL"/>
              <w:ind w:right="-99"/>
              <w:rPr>
                <w:sz w:val="16"/>
                <w:szCs w:val="16"/>
                <w:lang w:eastAsia="en-US"/>
              </w:rPr>
            </w:pPr>
            <w:r>
              <w:rPr>
                <w:sz w:val="16"/>
                <w:szCs w:val="16"/>
                <w:lang w:eastAsia="en-US"/>
              </w:rPr>
              <w:t>TS 38.101-1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8F4C95B" w14:textId="77777777" w:rsidR="00F2103E" w:rsidRPr="00BD366D" w:rsidRDefault="00D47EE1" w:rsidP="007A0ADB">
            <w:pPr>
              <w:spacing w:after="0"/>
              <w:ind w:right="-99"/>
              <w:rPr>
                <w:b/>
                <w:sz w:val="16"/>
                <w:szCs w:val="16"/>
              </w:rPr>
            </w:pPr>
            <w:r w:rsidRPr="00BD366D">
              <w:rPr>
                <w:b/>
                <w:sz w:val="16"/>
                <w:szCs w:val="16"/>
              </w:rPr>
              <w:t>NR; User Equipment (UE) radio transmission and reception, part 1</w:t>
            </w:r>
            <w:r w:rsidR="00B725A2">
              <w:rPr>
                <w:b/>
                <w:sz w:val="16"/>
                <w:szCs w:val="16"/>
              </w:rPr>
              <w:t>: Range 1 standalone</w:t>
            </w:r>
          </w:p>
          <w:p w14:paraId="01DD67C0" w14:textId="77777777" w:rsidR="00CE2722" w:rsidRPr="00A317C5" w:rsidRDefault="00CE2722" w:rsidP="007A0AD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E1F35D" w14:textId="26DCED27"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841FC9E" w14:textId="77777777" w:rsidR="00F2103E" w:rsidRPr="00A317C5" w:rsidRDefault="00C17776" w:rsidP="007A0ADB">
            <w:pPr>
              <w:pStyle w:val="TAL"/>
              <w:ind w:right="-99"/>
              <w:rPr>
                <w:sz w:val="16"/>
                <w:szCs w:val="16"/>
                <w:lang w:eastAsia="en-US"/>
              </w:rPr>
            </w:pPr>
            <w:r>
              <w:rPr>
                <w:sz w:val="16"/>
                <w:szCs w:val="16"/>
                <w:lang w:eastAsia="en-US"/>
              </w:rPr>
              <w:t>Core part</w:t>
            </w:r>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0482CB29"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28B89D24"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w:t>
            </w:r>
            <w:r w:rsidR="001438B8">
              <w:rPr>
                <w:sz w:val="16"/>
                <w:szCs w:val="16"/>
                <w:lang w:eastAsia="en-US"/>
              </w:rPr>
              <w:t>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8E36BF" w14:paraId="1FE89447"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14EC0F5" w14:textId="77777777" w:rsidR="008E36BF" w:rsidRDefault="008E36BF" w:rsidP="008E36BF">
            <w:pPr>
              <w:pStyle w:val="TAL"/>
              <w:ind w:right="-99"/>
              <w:rPr>
                <w:sz w:val="16"/>
                <w:szCs w:val="16"/>
                <w:lang w:eastAsia="en-US"/>
              </w:rPr>
            </w:pPr>
            <w:r>
              <w:rPr>
                <w:sz w:val="16"/>
                <w:szCs w:val="16"/>
                <w:lang w:eastAsia="en-US"/>
              </w:rPr>
              <w:t>TS 38.101-4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54D4C6C" w14:textId="77777777" w:rsidR="008E36BF" w:rsidRPr="006A4161" w:rsidRDefault="008E36BF" w:rsidP="002B39E6">
            <w:pPr>
              <w:spacing w:after="0"/>
              <w:ind w:right="-99"/>
              <w:rPr>
                <w:b/>
                <w:sz w:val="16"/>
                <w:szCs w:val="16"/>
              </w:rPr>
            </w:pPr>
            <w:r w:rsidRPr="006A4161">
              <w:rPr>
                <w:b/>
                <w:sz w:val="16"/>
                <w:szCs w:val="16"/>
              </w:rPr>
              <w:t>NR; User Equipment (UE) radio transmission and reception, part 4</w:t>
            </w:r>
            <w:r w:rsidR="00B4653C">
              <w:rPr>
                <w:b/>
                <w:sz w:val="16"/>
                <w:szCs w:val="16"/>
              </w:rPr>
              <w:t>:</w:t>
            </w:r>
            <w:r w:rsidR="006A4161" w:rsidRPr="006A4161">
              <w:rPr>
                <w:b/>
                <w:sz w:val="16"/>
                <w:szCs w:val="16"/>
              </w:rPr>
              <w:t xml:space="preserve"> performance requirements</w:t>
            </w:r>
          </w:p>
          <w:p w14:paraId="1179A7C6" w14:textId="77777777" w:rsidR="008E36BF" w:rsidRPr="00A317C5" w:rsidRDefault="008E36BF" w:rsidP="002B39E6">
            <w:pPr>
              <w:spacing w:after="0"/>
              <w:ind w:right="-99"/>
              <w:rPr>
                <w:sz w:val="16"/>
                <w:szCs w:val="16"/>
              </w:rPr>
            </w:pPr>
            <w:r w:rsidRPr="0052031F">
              <w:rPr>
                <w:sz w:val="16"/>
                <w:szCs w:val="16"/>
              </w:rPr>
              <w:t>NTN specif</w:t>
            </w:r>
            <w:r w:rsidRPr="00B4653C">
              <w:rPr>
                <w:sz w:val="16"/>
                <w:szCs w:val="16"/>
              </w:rPr>
              <w:t xml:space="preserve">ic </w:t>
            </w:r>
            <w:r w:rsidRPr="00016D85">
              <w:rPr>
                <w:sz w:val="16"/>
                <w:szCs w:val="16"/>
              </w:rPr>
              <w:t>characteristi</w:t>
            </w:r>
            <w:r w:rsidRPr="00B725A2">
              <w:rPr>
                <w:sz w:val="16"/>
                <w:szCs w:val="16"/>
              </w:rPr>
              <w:t>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32616EC" w14:textId="0C93630C"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74A13DB" w14:textId="77777777" w:rsidR="008E36BF" w:rsidRPr="00A317C5" w:rsidRDefault="008E36BF"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0D4B8812"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67BDFBBF" w:rsidR="007E2F98"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2201EC48" w:rsidR="00D47EE1"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lastRenderedPageBreak/>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lastRenderedPageBreak/>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90EC89" w14:textId="77777777" w:rsidR="00B87945" w:rsidRDefault="00B87945">
      <w:r>
        <w:separator/>
      </w:r>
    </w:p>
  </w:endnote>
  <w:endnote w:type="continuationSeparator" w:id="0">
    <w:p w14:paraId="72844643" w14:textId="77777777" w:rsidR="00B87945" w:rsidRDefault="00B8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CF0C43" w14:textId="77777777" w:rsidR="00B87945" w:rsidRDefault="00B87945">
      <w:r>
        <w:separator/>
      </w:r>
    </w:p>
  </w:footnote>
  <w:footnote w:type="continuationSeparator" w:id="0">
    <w:p w14:paraId="7BE2CAD0" w14:textId="77777777" w:rsidR="00B87945" w:rsidRDefault="00B879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an Nuggehalli - Google">
    <w15:presenceInfo w15:providerId="None" w15:userId="Pavan Nuggehalli - Google"/>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D00"/>
    <w:rsid w:val="001968C0"/>
    <w:rsid w:val="001A1B42"/>
    <w:rsid w:val="001A1FE2"/>
    <w:rsid w:val="001A3E9D"/>
    <w:rsid w:val="001A4192"/>
    <w:rsid w:val="001A43D6"/>
    <w:rsid w:val="001A4AD5"/>
    <w:rsid w:val="001A57DC"/>
    <w:rsid w:val="001A7FA4"/>
    <w:rsid w:val="001B36C3"/>
    <w:rsid w:val="001B3C93"/>
    <w:rsid w:val="001B4416"/>
    <w:rsid w:val="001B48C2"/>
    <w:rsid w:val="001C0866"/>
    <w:rsid w:val="001C1807"/>
    <w:rsid w:val="001C23BB"/>
    <w:rsid w:val="001C2A62"/>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F0FC2"/>
    <w:rsid w:val="001F4A2C"/>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625E"/>
    <w:rsid w:val="002D6E2E"/>
    <w:rsid w:val="002E1566"/>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774"/>
    <w:rsid w:val="003E0361"/>
    <w:rsid w:val="003E149F"/>
    <w:rsid w:val="003E460F"/>
    <w:rsid w:val="003E731F"/>
    <w:rsid w:val="003F1870"/>
    <w:rsid w:val="003F268E"/>
    <w:rsid w:val="003F7B3D"/>
    <w:rsid w:val="0040094C"/>
    <w:rsid w:val="004011F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6B5B"/>
    <w:rsid w:val="00547D5C"/>
    <w:rsid w:val="00552C2C"/>
    <w:rsid w:val="00554C36"/>
    <w:rsid w:val="005555B7"/>
    <w:rsid w:val="005566C4"/>
    <w:rsid w:val="005573BB"/>
    <w:rsid w:val="00557A65"/>
    <w:rsid w:val="00557B2E"/>
    <w:rsid w:val="00560645"/>
    <w:rsid w:val="00561267"/>
    <w:rsid w:val="00562206"/>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AC0"/>
    <w:rsid w:val="005B28AE"/>
    <w:rsid w:val="005B5A77"/>
    <w:rsid w:val="005B6538"/>
    <w:rsid w:val="005B6F47"/>
    <w:rsid w:val="005B7222"/>
    <w:rsid w:val="005B7D6F"/>
    <w:rsid w:val="005C115D"/>
    <w:rsid w:val="005C2885"/>
    <w:rsid w:val="005C3401"/>
    <w:rsid w:val="005C4F58"/>
    <w:rsid w:val="005C5D15"/>
    <w:rsid w:val="005C5E8D"/>
    <w:rsid w:val="005C7403"/>
    <w:rsid w:val="005C760E"/>
    <w:rsid w:val="005C78F2"/>
    <w:rsid w:val="005D057C"/>
    <w:rsid w:val="005D07DA"/>
    <w:rsid w:val="005D18FA"/>
    <w:rsid w:val="005D1C37"/>
    <w:rsid w:val="005D26FC"/>
    <w:rsid w:val="005D3FEC"/>
    <w:rsid w:val="005D44BE"/>
    <w:rsid w:val="005D70A1"/>
    <w:rsid w:val="005D7D90"/>
    <w:rsid w:val="005E0264"/>
    <w:rsid w:val="005E04F4"/>
    <w:rsid w:val="005E39AF"/>
    <w:rsid w:val="005E716C"/>
    <w:rsid w:val="005F068C"/>
    <w:rsid w:val="005F314E"/>
    <w:rsid w:val="005F5102"/>
    <w:rsid w:val="005F5670"/>
    <w:rsid w:val="005F7DCC"/>
    <w:rsid w:val="00600FC5"/>
    <w:rsid w:val="006016F1"/>
    <w:rsid w:val="006034A6"/>
    <w:rsid w:val="00607EAB"/>
    <w:rsid w:val="00610A60"/>
    <w:rsid w:val="00611586"/>
    <w:rsid w:val="00611EC4"/>
    <w:rsid w:val="00612542"/>
    <w:rsid w:val="00614077"/>
    <w:rsid w:val="00616A07"/>
    <w:rsid w:val="00616C1F"/>
    <w:rsid w:val="00617B27"/>
    <w:rsid w:val="00620B3F"/>
    <w:rsid w:val="00620D81"/>
    <w:rsid w:val="006239E7"/>
    <w:rsid w:val="00623B23"/>
    <w:rsid w:val="00625C6A"/>
    <w:rsid w:val="00626ABE"/>
    <w:rsid w:val="0063024E"/>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BE8"/>
    <w:rsid w:val="006902F6"/>
    <w:rsid w:val="006927DA"/>
    <w:rsid w:val="00692BB1"/>
    <w:rsid w:val="00695DE6"/>
    <w:rsid w:val="006962DA"/>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DD5"/>
    <w:rsid w:val="007E5FA9"/>
    <w:rsid w:val="007F1714"/>
    <w:rsid w:val="007F3723"/>
    <w:rsid w:val="007F3C0C"/>
    <w:rsid w:val="007F522E"/>
    <w:rsid w:val="007F6C2B"/>
    <w:rsid w:val="007F7421"/>
    <w:rsid w:val="007F7EA1"/>
    <w:rsid w:val="00801F7F"/>
    <w:rsid w:val="0080325B"/>
    <w:rsid w:val="008033AD"/>
    <w:rsid w:val="00804A7A"/>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80D57"/>
    <w:rsid w:val="0088222A"/>
    <w:rsid w:val="008826C6"/>
    <w:rsid w:val="008846E7"/>
    <w:rsid w:val="008857CD"/>
    <w:rsid w:val="00887373"/>
    <w:rsid w:val="00887C46"/>
    <w:rsid w:val="008901F6"/>
    <w:rsid w:val="00890DC1"/>
    <w:rsid w:val="00893A22"/>
    <w:rsid w:val="00895DEA"/>
    <w:rsid w:val="00896734"/>
    <w:rsid w:val="00896C03"/>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58B"/>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633"/>
    <w:rsid w:val="009843A1"/>
    <w:rsid w:val="00984D85"/>
    <w:rsid w:val="0098542A"/>
    <w:rsid w:val="00985B73"/>
    <w:rsid w:val="00985F57"/>
    <w:rsid w:val="009870A7"/>
    <w:rsid w:val="00992266"/>
    <w:rsid w:val="0099290E"/>
    <w:rsid w:val="00993E46"/>
    <w:rsid w:val="00994A54"/>
    <w:rsid w:val="00994CF8"/>
    <w:rsid w:val="009963F3"/>
    <w:rsid w:val="009974B0"/>
    <w:rsid w:val="00997768"/>
    <w:rsid w:val="009A2BE7"/>
    <w:rsid w:val="009A2EEB"/>
    <w:rsid w:val="009A3664"/>
    <w:rsid w:val="009A3BC4"/>
    <w:rsid w:val="009A4D34"/>
    <w:rsid w:val="009A572E"/>
    <w:rsid w:val="009A5765"/>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38A3"/>
    <w:rsid w:val="00A34FED"/>
    <w:rsid w:val="00A35698"/>
    <w:rsid w:val="00A36378"/>
    <w:rsid w:val="00A367D6"/>
    <w:rsid w:val="00A40015"/>
    <w:rsid w:val="00A408CA"/>
    <w:rsid w:val="00A42B5D"/>
    <w:rsid w:val="00A446B3"/>
    <w:rsid w:val="00A47445"/>
    <w:rsid w:val="00A47C21"/>
    <w:rsid w:val="00A5187D"/>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8BF"/>
    <w:rsid w:val="00AB5B95"/>
    <w:rsid w:val="00AB655C"/>
    <w:rsid w:val="00AC0F1C"/>
    <w:rsid w:val="00AC1835"/>
    <w:rsid w:val="00AC467C"/>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4255"/>
    <w:rsid w:val="00B54E3F"/>
    <w:rsid w:val="00B57373"/>
    <w:rsid w:val="00B60A2D"/>
    <w:rsid w:val="00B64B70"/>
    <w:rsid w:val="00B65062"/>
    <w:rsid w:val="00B6542B"/>
    <w:rsid w:val="00B665B6"/>
    <w:rsid w:val="00B66D5A"/>
    <w:rsid w:val="00B70568"/>
    <w:rsid w:val="00B705A2"/>
    <w:rsid w:val="00B725A2"/>
    <w:rsid w:val="00B73B4C"/>
    <w:rsid w:val="00B73EE5"/>
    <w:rsid w:val="00B73F75"/>
    <w:rsid w:val="00B75BAC"/>
    <w:rsid w:val="00B77525"/>
    <w:rsid w:val="00B8143E"/>
    <w:rsid w:val="00B81E46"/>
    <w:rsid w:val="00B824D5"/>
    <w:rsid w:val="00B8547B"/>
    <w:rsid w:val="00B854C3"/>
    <w:rsid w:val="00B856FC"/>
    <w:rsid w:val="00B861EF"/>
    <w:rsid w:val="00B87945"/>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2049B"/>
    <w:rsid w:val="00C206D6"/>
    <w:rsid w:val="00C20711"/>
    <w:rsid w:val="00C22B27"/>
    <w:rsid w:val="00C2431A"/>
    <w:rsid w:val="00C24C4A"/>
    <w:rsid w:val="00C2567A"/>
    <w:rsid w:val="00C25886"/>
    <w:rsid w:val="00C30614"/>
    <w:rsid w:val="00C3293B"/>
    <w:rsid w:val="00C346F8"/>
    <w:rsid w:val="00C34BB0"/>
    <w:rsid w:val="00C358D8"/>
    <w:rsid w:val="00C373F9"/>
    <w:rsid w:val="00C3799C"/>
    <w:rsid w:val="00C40697"/>
    <w:rsid w:val="00C415B3"/>
    <w:rsid w:val="00C430C1"/>
    <w:rsid w:val="00C43510"/>
    <w:rsid w:val="00C43D1E"/>
    <w:rsid w:val="00C44336"/>
    <w:rsid w:val="00C444EA"/>
    <w:rsid w:val="00C46EE1"/>
    <w:rsid w:val="00C47B5B"/>
    <w:rsid w:val="00C50661"/>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42B6"/>
    <w:rsid w:val="00C7493C"/>
    <w:rsid w:val="00C7495D"/>
    <w:rsid w:val="00C77468"/>
    <w:rsid w:val="00C77CE9"/>
    <w:rsid w:val="00C82DEA"/>
    <w:rsid w:val="00C85ABA"/>
    <w:rsid w:val="00C91600"/>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2294"/>
    <w:rsid w:val="00D1367B"/>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7AA"/>
    <w:rsid w:val="00D41A3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7416"/>
    <w:rsid w:val="00D77977"/>
    <w:rsid w:val="00D80FC6"/>
    <w:rsid w:val="00D818E7"/>
    <w:rsid w:val="00D81D3D"/>
    <w:rsid w:val="00D82DEA"/>
    <w:rsid w:val="00D85CBE"/>
    <w:rsid w:val="00D863CC"/>
    <w:rsid w:val="00D872DF"/>
    <w:rsid w:val="00D8764F"/>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F0550"/>
    <w:rsid w:val="00DF099E"/>
    <w:rsid w:val="00DF2866"/>
    <w:rsid w:val="00DF48E0"/>
    <w:rsid w:val="00DF57FD"/>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3039"/>
    <w:rsid w:val="00EC4C8E"/>
    <w:rsid w:val="00EC7AFD"/>
    <w:rsid w:val="00ED01C5"/>
    <w:rsid w:val="00ED05ED"/>
    <w:rsid w:val="00ED6D91"/>
    <w:rsid w:val="00ED7A5B"/>
    <w:rsid w:val="00EE1E69"/>
    <w:rsid w:val="00EE2494"/>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2688"/>
    <w:rsid w:val="00F634FF"/>
    <w:rsid w:val="00F664C6"/>
    <w:rsid w:val="00F6672F"/>
    <w:rsid w:val="00F66910"/>
    <w:rsid w:val="00F67092"/>
    <w:rsid w:val="00F72662"/>
    <w:rsid w:val="00F72E80"/>
    <w:rsid w:val="00F75D5C"/>
    <w:rsid w:val="00F760C5"/>
    <w:rsid w:val="00F77EF1"/>
    <w:rsid w:val="00F80C4A"/>
    <w:rsid w:val="00F81BA2"/>
    <w:rsid w:val="00F840EE"/>
    <w:rsid w:val="00F85787"/>
    <w:rsid w:val="00F875C2"/>
    <w:rsid w:val="00F90D86"/>
    <w:rsid w:val="00F911C1"/>
    <w:rsid w:val="00F921F1"/>
    <w:rsid w:val="00F929EE"/>
    <w:rsid w:val="00F92EEB"/>
    <w:rsid w:val="00F96887"/>
    <w:rsid w:val="00F977BB"/>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DynaReport/WiSpec--8600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ABA170-078F-435C-9AB9-F7BEE9E77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3149</Words>
  <Characters>17324</Characters>
  <Application>Microsoft Office Word</Application>
  <DocSecurity>0</DocSecurity>
  <Lines>144</Lines>
  <Paragraphs>40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20433</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Nicolas Chuberre</cp:lastModifiedBy>
  <cp:revision>3</cp:revision>
  <cp:lastPrinted>2000-02-29T10:31:00Z</cp:lastPrinted>
  <dcterms:created xsi:type="dcterms:W3CDTF">2021-03-26T13:34:00Z</dcterms:created>
  <dcterms:modified xsi:type="dcterms:W3CDTF">2021-03-26T13:34:00Z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